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8E46" w14:textId="77777777" w:rsidR="00A4626F" w:rsidRDefault="00A4626F" w:rsidP="006238E5">
      <w:pPr>
        <w:widowControl/>
      </w:pPr>
    </w:p>
    <w:p w14:paraId="0942EF25" w14:textId="77777777" w:rsidR="00A4626F" w:rsidRDefault="00A4626F" w:rsidP="006238E5">
      <w:pPr>
        <w:widowControl/>
      </w:pPr>
    </w:p>
    <w:p w14:paraId="67DD1E81" w14:textId="77777777" w:rsidR="00A4626F" w:rsidRDefault="00A4626F" w:rsidP="00651094">
      <w:pPr>
        <w:widowControl/>
        <w:jc w:val="center"/>
      </w:pPr>
    </w:p>
    <w:p w14:paraId="28E82051" w14:textId="77777777" w:rsidR="00A4626F" w:rsidRDefault="00A4626F" w:rsidP="00651094">
      <w:pPr>
        <w:widowControl/>
        <w:jc w:val="center"/>
      </w:pPr>
    </w:p>
    <w:p w14:paraId="6C2C9B04" w14:textId="77777777" w:rsidR="00A4626F" w:rsidRDefault="00A4626F" w:rsidP="00651094">
      <w:pPr>
        <w:widowControl/>
        <w:jc w:val="center"/>
      </w:pPr>
    </w:p>
    <w:p w14:paraId="0643CF42" w14:textId="5238F0DC" w:rsidR="00665B21" w:rsidRDefault="00665B21" w:rsidP="00651094">
      <w:pPr>
        <w:widowControl/>
        <w:jc w:val="center"/>
        <w:rPr>
          <w:rFonts w:ascii="微软雅黑" w:eastAsia="微软雅黑" w:hAnsi="微软雅黑"/>
          <w:b/>
          <w:sz w:val="28"/>
        </w:rPr>
      </w:pPr>
      <w:r w:rsidRPr="00651094">
        <w:rPr>
          <w:rFonts w:ascii="微软雅黑" w:eastAsia="微软雅黑" w:hAnsi="微软雅黑"/>
          <w:b/>
          <w:sz w:val="28"/>
        </w:rPr>
        <w:t>202</w:t>
      </w:r>
      <w:r w:rsidR="00F67395">
        <w:rPr>
          <w:rFonts w:ascii="微软雅黑" w:eastAsia="微软雅黑" w:hAnsi="微软雅黑"/>
          <w:b/>
          <w:sz w:val="28"/>
        </w:rPr>
        <w:t>2</w:t>
      </w:r>
      <w:r w:rsidRPr="00651094">
        <w:rPr>
          <w:rFonts w:ascii="微软雅黑" w:eastAsia="微软雅黑" w:hAnsi="微软雅黑"/>
          <w:b/>
          <w:sz w:val="28"/>
        </w:rPr>
        <w:t>年</w:t>
      </w:r>
      <w:r w:rsidR="00651094" w:rsidRPr="00651094">
        <w:rPr>
          <w:rFonts w:ascii="微软雅黑" w:eastAsia="微软雅黑" w:hAnsi="微软雅黑"/>
          <w:b/>
          <w:sz w:val="28"/>
        </w:rPr>
        <w:t>广东省投资促进</w:t>
      </w:r>
      <w:r w:rsidR="00435FEB">
        <w:rPr>
          <w:rFonts w:ascii="微软雅黑" w:eastAsia="微软雅黑" w:hAnsi="微软雅黑" w:hint="eastAsia"/>
          <w:b/>
          <w:sz w:val="28"/>
        </w:rPr>
        <w:t>从业人员</w:t>
      </w:r>
      <w:r w:rsidRPr="00651094">
        <w:rPr>
          <w:rFonts w:ascii="微软雅黑" w:eastAsia="微软雅黑" w:hAnsi="微软雅黑"/>
          <w:b/>
          <w:sz w:val="28"/>
        </w:rPr>
        <w:t>线上培训</w:t>
      </w:r>
      <w:r w:rsidR="00651094" w:rsidRPr="00651094">
        <w:rPr>
          <w:rFonts w:ascii="微软雅黑" w:eastAsia="微软雅黑" w:hAnsi="微软雅黑" w:hint="eastAsia"/>
          <w:b/>
          <w:sz w:val="28"/>
        </w:rPr>
        <w:t xml:space="preserve"> </w:t>
      </w:r>
      <w:r w:rsidR="00651094" w:rsidRPr="00651094">
        <w:rPr>
          <w:rFonts w:ascii="微软雅黑" w:eastAsia="微软雅黑" w:hAnsi="微软雅黑"/>
          <w:b/>
          <w:sz w:val="28"/>
        </w:rPr>
        <w:t xml:space="preserve"> 报名表</w:t>
      </w:r>
    </w:p>
    <w:p w14:paraId="7272D28B" w14:textId="77777777" w:rsidR="00A4626F" w:rsidRPr="00A4626F" w:rsidRDefault="00A4626F" w:rsidP="00651094">
      <w:pPr>
        <w:widowControl/>
        <w:jc w:val="center"/>
        <w:rPr>
          <w:rFonts w:ascii="微软雅黑" w:eastAsia="微软雅黑" w:hAnsi="微软雅黑"/>
          <w:b/>
          <w:sz w:val="28"/>
        </w:rPr>
      </w:pPr>
    </w:p>
    <w:tbl>
      <w:tblPr>
        <w:tblStyle w:val="a4"/>
        <w:tblW w:w="10522" w:type="dxa"/>
        <w:tblInd w:w="-998" w:type="dxa"/>
        <w:tblLook w:val="04A0" w:firstRow="1" w:lastRow="0" w:firstColumn="1" w:lastColumn="0" w:noHBand="0" w:noVBand="1"/>
      </w:tblPr>
      <w:tblGrid>
        <w:gridCol w:w="846"/>
        <w:gridCol w:w="2447"/>
        <w:gridCol w:w="1811"/>
        <w:gridCol w:w="1559"/>
        <w:gridCol w:w="2268"/>
        <w:gridCol w:w="1591"/>
      </w:tblGrid>
      <w:tr w:rsidR="006F3AE4" w14:paraId="21847853" w14:textId="77777777" w:rsidTr="00A4626F">
        <w:tc>
          <w:tcPr>
            <w:tcW w:w="846" w:type="dxa"/>
          </w:tcPr>
          <w:p w14:paraId="3A0407D9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序号</w:t>
            </w:r>
          </w:p>
        </w:tc>
        <w:tc>
          <w:tcPr>
            <w:tcW w:w="2447" w:type="dxa"/>
          </w:tcPr>
          <w:p w14:paraId="47ADD24B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单位</w:t>
            </w:r>
          </w:p>
        </w:tc>
        <w:tc>
          <w:tcPr>
            <w:tcW w:w="1811" w:type="dxa"/>
          </w:tcPr>
          <w:p w14:paraId="72696581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姓名</w:t>
            </w:r>
          </w:p>
        </w:tc>
        <w:tc>
          <w:tcPr>
            <w:tcW w:w="1559" w:type="dxa"/>
          </w:tcPr>
          <w:p w14:paraId="5067F308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职位</w:t>
            </w:r>
          </w:p>
        </w:tc>
        <w:tc>
          <w:tcPr>
            <w:tcW w:w="2268" w:type="dxa"/>
          </w:tcPr>
          <w:p w14:paraId="3EE36CC6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手机号码</w:t>
            </w:r>
          </w:p>
        </w:tc>
        <w:tc>
          <w:tcPr>
            <w:tcW w:w="1591" w:type="dxa"/>
          </w:tcPr>
          <w:p w14:paraId="35D0ACDD" w14:textId="77777777" w:rsidR="006F3AE4" w:rsidRDefault="00A4626F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单位</w:t>
            </w:r>
            <w:r w:rsidR="007A3B49">
              <w:rPr>
                <w:rFonts w:ascii="微软雅黑" w:eastAsia="微软雅黑" w:hAnsi="微软雅黑" w:hint="eastAsia"/>
                <w:b/>
              </w:rPr>
              <w:t>对接人</w:t>
            </w:r>
          </w:p>
        </w:tc>
      </w:tr>
      <w:tr w:rsidR="006F3AE4" w14:paraId="1BB23F3F" w14:textId="77777777" w:rsidTr="00A4626F">
        <w:tc>
          <w:tcPr>
            <w:tcW w:w="846" w:type="dxa"/>
          </w:tcPr>
          <w:p w14:paraId="7208BA0D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1</w:t>
            </w:r>
          </w:p>
        </w:tc>
        <w:tc>
          <w:tcPr>
            <w:tcW w:w="2447" w:type="dxa"/>
          </w:tcPr>
          <w:p w14:paraId="53D683E0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811" w:type="dxa"/>
          </w:tcPr>
          <w:p w14:paraId="678E0BA7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559" w:type="dxa"/>
          </w:tcPr>
          <w:p w14:paraId="4F61F95B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68" w:type="dxa"/>
          </w:tcPr>
          <w:p w14:paraId="7CA80347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591" w:type="dxa"/>
          </w:tcPr>
          <w:p w14:paraId="5492B839" w14:textId="77777777" w:rsidR="006F3AE4" w:rsidRDefault="00A4626F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微软雅黑" w:eastAsia="微软雅黑" w:hAnsi="微软雅黑"/>
                <w:b/>
              </w:rPr>
              <w:t>是</w:t>
            </w:r>
            <w:r>
              <w:rPr>
                <w:rFonts w:ascii="微软雅黑" w:eastAsia="微软雅黑" w:hAnsi="微软雅黑" w:hint="eastAsia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□否</w:t>
            </w:r>
          </w:p>
        </w:tc>
      </w:tr>
      <w:tr w:rsidR="006F3AE4" w14:paraId="6072AA1F" w14:textId="77777777" w:rsidTr="00A4626F">
        <w:tc>
          <w:tcPr>
            <w:tcW w:w="846" w:type="dxa"/>
          </w:tcPr>
          <w:p w14:paraId="203113E1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2</w:t>
            </w:r>
          </w:p>
        </w:tc>
        <w:tc>
          <w:tcPr>
            <w:tcW w:w="2447" w:type="dxa"/>
          </w:tcPr>
          <w:p w14:paraId="15D456DD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811" w:type="dxa"/>
          </w:tcPr>
          <w:p w14:paraId="0E1511A3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559" w:type="dxa"/>
          </w:tcPr>
          <w:p w14:paraId="59525A47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68" w:type="dxa"/>
          </w:tcPr>
          <w:p w14:paraId="475E3B3F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591" w:type="dxa"/>
          </w:tcPr>
          <w:p w14:paraId="0513B77B" w14:textId="77777777" w:rsidR="006F3AE4" w:rsidRDefault="00A4626F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微软雅黑" w:eastAsia="微软雅黑" w:hAnsi="微软雅黑"/>
                <w:b/>
              </w:rPr>
              <w:t>是</w:t>
            </w:r>
            <w:r>
              <w:rPr>
                <w:rFonts w:ascii="微软雅黑" w:eastAsia="微软雅黑" w:hAnsi="微软雅黑" w:hint="eastAsia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□否</w:t>
            </w:r>
          </w:p>
        </w:tc>
      </w:tr>
      <w:tr w:rsidR="006F3AE4" w14:paraId="00EE949F" w14:textId="77777777" w:rsidTr="00A4626F">
        <w:tc>
          <w:tcPr>
            <w:tcW w:w="846" w:type="dxa"/>
          </w:tcPr>
          <w:p w14:paraId="29F54932" w14:textId="77777777" w:rsidR="006F3AE4" w:rsidRDefault="00002EEF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…</w:t>
            </w:r>
          </w:p>
        </w:tc>
        <w:tc>
          <w:tcPr>
            <w:tcW w:w="2447" w:type="dxa"/>
          </w:tcPr>
          <w:p w14:paraId="4205C626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811" w:type="dxa"/>
          </w:tcPr>
          <w:p w14:paraId="728F887A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559" w:type="dxa"/>
          </w:tcPr>
          <w:p w14:paraId="0773A703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68" w:type="dxa"/>
          </w:tcPr>
          <w:p w14:paraId="7ADAC6C6" w14:textId="77777777" w:rsidR="006F3AE4" w:rsidRDefault="006F3AE4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591" w:type="dxa"/>
          </w:tcPr>
          <w:p w14:paraId="36088BF9" w14:textId="77777777" w:rsidR="006F3AE4" w:rsidRDefault="00A4626F" w:rsidP="00651094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微软雅黑" w:eastAsia="微软雅黑" w:hAnsi="微软雅黑"/>
                <w:b/>
              </w:rPr>
              <w:t>是</w:t>
            </w:r>
            <w:r>
              <w:rPr>
                <w:rFonts w:ascii="微软雅黑" w:eastAsia="微软雅黑" w:hAnsi="微软雅黑" w:hint="eastAsia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□否</w:t>
            </w:r>
          </w:p>
        </w:tc>
      </w:tr>
    </w:tbl>
    <w:p w14:paraId="5BC83DF9" w14:textId="77777777" w:rsidR="00651094" w:rsidRDefault="00651094" w:rsidP="00651094">
      <w:pPr>
        <w:widowControl/>
        <w:jc w:val="center"/>
        <w:rPr>
          <w:rFonts w:ascii="微软雅黑" w:eastAsia="微软雅黑" w:hAnsi="微软雅黑"/>
          <w:b/>
        </w:rPr>
      </w:pPr>
    </w:p>
    <w:p w14:paraId="2BFE6BBA" w14:textId="77777777" w:rsidR="00651094" w:rsidRPr="00651094" w:rsidRDefault="00651094" w:rsidP="00651094">
      <w:pPr>
        <w:widowControl/>
        <w:jc w:val="center"/>
        <w:rPr>
          <w:rFonts w:ascii="微软雅黑" w:eastAsia="微软雅黑" w:hAnsi="微软雅黑"/>
          <w:b/>
        </w:rPr>
      </w:pPr>
    </w:p>
    <w:sectPr w:rsidR="00651094" w:rsidRPr="00651094" w:rsidSect="008123EC">
      <w:headerReference w:type="default" r:id="rId6"/>
      <w:pgSz w:w="11906" w:h="16838"/>
      <w:pgMar w:top="1440" w:right="1800" w:bottom="1440" w:left="1800" w:header="99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8948" w14:textId="77777777" w:rsidR="00827A43" w:rsidRDefault="00827A43" w:rsidP="00D50E90">
      <w:r>
        <w:separator/>
      </w:r>
    </w:p>
  </w:endnote>
  <w:endnote w:type="continuationSeparator" w:id="0">
    <w:p w14:paraId="231CDC9D" w14:textId="77777777" w:rsidR="00827A43" w:rsidRDefault="00827A43" w:rsidP="00D5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9941" w14:textId="77777777" w:rsidR="00827A43" w:rsidRDefault="00827A43" w:rsidP="00D50E90">
      <w:r>
        <w:separator/>
      </w:r>
    </w:p>
  </w:footnote>
  <w:footnote w:type="continuationSeparator" w:id="0">
    <w:p w14:paraId="6BB44ED9" w14:textId="77777777" w:rsidR="00827A43" w:rsidRDefault="00827A43" w:rsidP="00D5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74CD" w14:textId="77777777" w:rsidR="00D50E90" w:rsidRDefault="00A47741" w:rsidP="00D50E90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1B886" wp14:editId="6CA0CD56">
          <wp:simplePos x="0" y="0"/>
          <wp:positionH relativeFrom="column">
            <wp:posOffset>285750</wp:posOffset>
          </wp:positionH>
          <wp:positionV relativeFrom="paragraph">
            <wp:posOffset>-244475</wp:posOffset>
          </wp:positionV>
          <wp:extent cx="4642818" cy="704850"/>
          <wp:effectExtent l="0" t="0" r="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28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D8"/>
    <w:rsid w:val="00002EEF"/>
    <w:rsid w:val="000E59A6"/>
    <w:rsid w:val="001A12C6"/>
    <w:rsid w:val="003D64A2"/>
    <w:rsid w:val="00432FEB"/>
    <w:rsid w:val="00435FEB"/>
    <w:rsid w:val="004B2262"/>
    <w:rsid w:val="005117EE"/>
    <w:rsid w:val="006238E5"/>
    <w:rsid w:val="00651094"/>
    <w:rsid w:val="00665B21"/>
    <w:rsid w:val="006F3AE4"/>
    <w:rsid w:val="0071596D"/>
    <w:rsid w:val="00726B6A"/>
    <w:rsid w:val="007A3B49"/>
    <w:rsid w:val="007F2CD8"/>
    <w:rsid w:val="008123EC"/>
    <w:rsid w:val="00827A43"/>
    <w:rsid w:val="00A4626F"/>
    <w:rsid w:val="00A47741"/>
    <w:rsid w:val="00C73688"/>
    <w:rsid w:val="00D50E90"/>
    <w:rsid w:val="00E1115F"/>
    <w:rsid w:val="00F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3406D"/>
  <w15:chartTrackingRefBased/>
  <w15:docId w15:val="{06804259-3CDE-4B2D-86CB-4767EFF2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C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0E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0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0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GDIPA</dc:creator>
  <cp:keywords/>
  <dc:description/>
  <cp:lastModifiedBy>LU Jonas</cp:lastModifiedBy>
  <cp:revision>2</cp:revision>
  <dcterms:created xsi:type="dcterms:W3CDTF">2022-04-26T15:37:00Z</dcterms:created>
  <dcterms:modified xsi:type="dcterms:W3CDTF">2022-04-26T15:37:00Z</dcterms:modified>
</cp:coreProperties>
</file>